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654D2" w14:textId="77777777" w:rsidR="00063104" w:rsidRDefault="00063104" w:rsidP="00063104">
      <w:pPr>
        <w:jc w:val="center"/>
      </w:pPr>
      <w:r>
        <w:rPr>
          <w:noProof/>
          <w:lang w:eastAsia="en-AU"/>
        </w:rPr>
        <w:drawing>
          <wp:inline distT="0" distB="0" distL="0" distR="0" wp14:anchorId="0E1D09F7" wp14:editId="0B1413E3">
            <wp:extent cx="2247900" cy="514350"/>
            <wp:effectExtent l="0" t="0" r="0" b="0"/>
            <wp:docPr id="1" name="Picture 1" descr="cid:image001.png@01D6304F.CF30C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304F.CF30CD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0DA3F" w14:textId="77777777" w:rsidR="00063104" w:rsidRDefault="00063104" w:rsidP="00063104">
      <w:pPr>
        <w:pStyle w:val="ListParagraph"/>
        <w:autoSpaceDE w:val="0"/>
        <w:autoSpaceDN w:val="0"/>
        <w:ind w:left="405"/>
        <w:jc w:val="center"/>
        <w:rPr>
          <w:rFonts w:ascii="Olympia-Bold" w:hAnsi="Olympia-Bold"/>
          <w:b/>
          <w:bCs/>
          <w:sz w:val="24"/>
          <w:szCs w:val="24"/>
        </w:rPr>
      </w:pPr>
      <w:r>
        <w:rPr>
          <w:rFonts w:ascii="Olympia-Bold" w:hAnsi="Olympia-Bold"/>
          <w:b/>
          <w:bCs/>
          <w:sz w:val="24"/>
          <w:szCs w:val="24"/>
        </w:rPr>
        <w:t>TENDER</w:t>
      </w:r>
    </w:p>
    <w:p w14:paraId="7DE19A8B" w14:textId="77777777" w:rsidR="00063104" w:rsidRDefault="00063104" w:rsidP="00063104">
      <w:pPr>
        <w:autoSpaceDE w:val="0"/>
        <w:autoSpaceDN w:val="0"/>
        <w:jc w:val="center"/>
        <w:rPr>
          <w:rFonts w:ascii="Olympia-Medium" w:hAnsi="Olympia-Medium"/>
          <w:sz w:val="15"/>
          <w:szCs w:val="15"/>
        </w:rPr>
      </w:pPr>
      <w:r>
        <w:rPr>
          <w:rFonts w:ascii="Olympia-Medium" w:hAnsi="Olympia-Medium"/>
          <w:sz w:val="15"/>
          <w:szCs w:val="15"/>
        </w:rPr>
        <w:t>Federation University is seeking submissions from qualified companies/applicants for the following:</w:t>
      </w:r>
    </w:p>
    <w:p w14:paraId="52F2C9C5" w14:textId="77777777" w:rsidR="00063104" w:rsidRDefault="00063104" w:rsidP="00063104">
      <w:pPr>
        <w:autoSpaceDE w:val="0"/>
        <w:autoSpaceDN w:val="0"/>
        <w:jc w:val="center"/>
        <w:rPr>
          <w:rFonts w:ascii="Olympia-Bold" w:hAnsi="Olympia-Bold"/>
          <w:b/>
          <w:bCs/>
          <w:sz w:val="20"/>
          <w:szCs w:val="20"/>
        </w:rPr>
      </w:pPr>
      <w:r>
        <w:rPr>
          <w:rFonts w:ascii="Olympia-Bold" w:hAnsi="Olympia-Bold"/>
          <w:b/>
          <w:bCs/>
          <w:sz w:val="20"/>
          <w:szCs w:val="20"/>
        </w:rPr>
        <w:t>RFT 2020-08 Fit out of OT/PT and</w:t>
      </w:r>
      <w:r>
        <w:rPr>
          <w:rFonts w:ascii="Olympia-Medium" w:hAnsi="Olympia-Medium"/>
          <w:sz w:val="15"/>
          <w:szCs w:val="15"/>
        </w:rPr>
        <w:t xml:space="preserve"> </w:t>
      </w:r>
      <w:r>
        <w:rPr>
          <w:rFonts w:ascii="Olympia-Bold" w:hAnsi="Olympia-Bold"/>
          <w:b/>
          <w:bCs/>
          <w:sz w:val="20"/>
          <w:szCs w:val="20"/>
        </w:rPr>
        <w:t>Anatomy Labs - Gippsland Campus</w:t>
      </w:r>
    </w:p>
    <w:p w14:paraId="47336D66" w14:textId="77777777" w:rsidR="00063104" w:rsidRDefault="00063104" w:rsidP="00063104">
      <w:pPr>
        <w:autoSpaceDE w:val="0"/>
        <w:autoSpaceDN w:val="0"/>
        <w:jc w:val="center"/>
        <w:rPr>
          <w:rFonts w:ascii="Olympia-Medium" w:hAnsi="Olympia-Medium"/>
          <w:sz w:val="15"/>
          <w:szCs w:val="15"/>
        </w:rPr>
      </w:pPr>
      <w:r>
        <w:rPr>
          <w:rFonts w:ascii="Olympia-Bold" w:hAnsi="Olympia-Bold"/>
          <w:b/>
          <w:bCs/>
          <w:sz w:val="15"/>
          <w:szCs w:val="15"/>
        </w:rPr>
        <w:t>Tenders close 2pm on 19/6/2020</w:t>
      </w:r>
    </w:p>
    <w:p w14:paraId="1AF8ABF0" w14:textId="77777777" w:rsidR="00063104" w:rsidRDefault="00063104" w:rsidP="00063104">
      <w:pPr>
        <w:autoSpaceDE w:val="0"/>
        <w:autoSpaceDN w:val="0"/>
        <w:jc w:val="center"/>
        <w:rPr>
          <w:rFonts w:ascii="Olympia-Medium" w:hAnsi="Olympia-Medium"/>
          <w:sz w:val="15"/>
          <w:szCs w:val="15"/>
        </w:rPr>
      </w:pPr>
      <w:r>
        <w:rPr>
          <w:rFonts w:ascii="Olympia-Medium" w:hAnsi="Olympia-Medium"/>
          <w:sz w:val="15"/>
          <w:szCs w:val="15"/>
        </w:rPr>
        <w:t xml:space="preserve">Documentation is available at the university e-Tendering portal: </w:t>
      </w:r>
      <w:hyperlink r:id="rId9" w:history="1">
        <w:r>
          <w:rPr>
            <w:rStyle w:val="Hyperlink"/>
            <w:rFonts w:ascii="Olympia-Medium" w:hAnsi="Olympia-Medium"/>
            <w:sz w:val="15"/>
            <w:szCs w:val="15"/>
          </w:rPr>
          <w:t>https://www.eprocure.com.au/federation/</w:t>
        </w:r>
      </w:hyperlink>
    </w:p>
    <w:p w14:paraId="50E8CD69" w14:textId="77777777" w:rsidR="005E3918" w:rsidRDefault="005E3918">
      <w:bookmarkStart w:id="0" w:name="_GoBack"/>
      <w:bookmarkEnd w:id="0"/>
    </w:p>
    <w:sectPr w:rsidR="005E3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ympia-Bold">
    <w:altName w:val="Times New Roman"/>
    <w:charset w:val="00"/>
    <w:family w:val="auto"/>
    <w:pitch w:val="default"/>
  </w:font>
  <w:font w:name="Olympia-Medi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04"/>
    <w:rsid w:val="00063104"/>
    <w:rsid w:val="005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9840"/>
  <w15:chartTrackingRefBased/>
  <w15:docId w15:val="{F0B8025C-9109-44AC-8E52-06DA6BBD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1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310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631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304F.CF30CD8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eprocure.com.au/fede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148FEAF68F544BB2B4F461FD6EB31" ma:contentTypeVersion="12" ma:contentTypeDescription="Create a new document." ma:contentTypeScope="" ma:versionID="455417d37db03ad75616d8a6f0c035a8">
  <xsd:schema xmlns:xsd="http://www.w3.org/2001/XMLSchema" xmlns:xs="http://www.w3.org/2001/XMLSchema" xmlns:p="http://schemas.microsoft.com/office/2006/metadata/properties" xmlns:ns3="811b444e-776c-49c5-b0e4-9e2660e887c6" xmlns:ns4="90c6f52d-f110-4675-8dc8-75021e7bbab1" targetNamespace="http://schemas.microsoft.com/office/2006/metadata/properties" ma:root="true" ma:fieldsID="63f1de80663b77ddcb28f55d9e53e7f9" ns3:_="" ns4:_="">
    <xsd:import namespace="811b444e-776c-49c5-b0e4-9e2660e887c6"/>
    <xsd:import namespace="90c6f52d-f110-4675-8dc8-75021e7bba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444e-776c-49c5-b0e4-9e2660e887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6f52d-f110-4675-8dc8-75021e7bb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481BF-8AB4-4B3F-BC93-A4186217A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b444e-776c-49c5-b0e4-9e2660e887c6"/>
    <ds:schemaRef ds:uri="90c6f52d-f110-4675-8dc8-75021e7bb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73C54-433A-4045-A8FD-425D2B75D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4502B-ED28-40B4-A05F-63C201F907DD}">
  <ds:schemaRefs>
    <ds:schemaRef ds:uri="http://purl.org/dc/terms/"/>
    <ds:schemaRef ds:uri="90c6f52d-f110-4675-8dc8-75021e7bbab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11b444e-776c-49c5-b0e4-9e2660e887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Rosenboom</dc:creator>
  <cp:keywords/>
  <dc:description/>
  <cp:lastModifiedBy>Simone Rosenboom</cp:lastModifiedBy>
  <cp:revision>1</cp:revision>
  <dcterms:created xsi:type="dcterms:W3CDTF">2020-05-22T06:18:00Z</dcterms:created>
  <dcterms:modified xsi:type="dcterms:W3CDTF">2020-05-22T06:19:00Z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0x0101008E8148FEAF68F544BB2B4F461FD6EB31</vt:lpwstr>
  </property>
</Properties>
</file>